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EBD" w:rsidRPr="0084752B" w:rsidRDefault="009E2EBD" w:rsidP="009E2EBD">
      <w:pPr>
        <w:pStyle w:val="Heading2"/>
        <w:spacing w:after="120"/>
      </w:pPr>
      <w:bookmarkStart w:id="0" w:name="_Toc509585207"/>
      <w:bookmarkStart w:id="1" w:name="_GoBack"/>
      <w:bookmarkEnd w:id="1"/>
      <w:r w:rsidRPr="0084752B">
        <w:t>Club Lifesaving Officer</w:t>
      </w:r>
      <w:bookmarkEnd w:id="0"/>
    </w:p>
    <w:p w:rsidR="009E2EBD" w:rsidRDefault="009E2EBD" w:rsidP="009E2EBD">
      <w:pPr>
        <w:spacing w:after="120"/>
        <w:rPr>
          <w:rFonts w:cs="Tahoma"/>
          <w:sz w:val="22"/>
          <w:lang w:eastAsia="x-none"/>
        </w:rPr>
      </w:pPr>
      <w:r w:rsidRPr="0084752B">
        <w:rPr>
          <w:rFonts w:cs="Tahoma"/>
          <w:b/>
          <w:sz w:val="22"/>
        </w:rPr>
        <w:t>Responsible to:</w:t>
      </w:r>
      <w:r w:rsidRPr="0084752B">
        <w:rPr>
          <w:rFonts w:cs="Tahoma"/>
          <w:sz w:val="22"/>
          <w:lang w:eastAsia="x-none"/>
        </w:rPr>
        <w:t xml:space="preserve">  </w:t>
      </w:r>
    </w:p>
    <w:p w:rsidR="009E2EBD" w:rsidRDefault="009E2EBD" w:rsidP="009E2EBD">
      <w:pPr>
        <w:spacing w:after="120"/>
        <w:rPr>
          <w:rFonts w:cs="Tahoma"/>
          <w:sz w:val="22"/>
          <w:lang w:eastAsia="x-none"/>
        </w:rPr>
      </w:pPr>
      <w:r w:rsidRPr="0084752B">
        <w:rPr>
          <w:rFonts w:cs="Tahoma"/>
          <w:sz w:val="22"/>
          <w:lang w:eastAsia="x-none"/>
        </w:rPr>
        <w:t>Club Chairperson</w:t>
      </w:r>
    </w:p>
    <w:p w:rsidR="009E2EBD" w:rsidRPr="0084752B" w:rsidRDefault="009E2EBD" w:rsidP="009E2EBD">
      <w:pPr>
        <w:spacing w:after="120"/>
        <w:rPr>
          <w:rFonts w:cs="Tahoma"/>
          <w:sz w:val="22"/>
          <w:lang w:eastAsia="x-none"/>
        </w:rPr>
      </w:pPr>
    </w:p>
    <w:p w:rsidR="009E2EBD" w:rsidRDefault="009E2EBD" w:rsidP="009E2EBD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>Objective:</w:t>
      </w:r>
    </w:p>
    <w:p w:rsidR="009E2EBD" w:rsidRDefault="009E2EBD" w:rsidP="009E2EBD">
      <w:pPr>
        <w:spacing w:after="120"/>
        <w:rPr>
          <w:sz w:val="22"/>
        </w:rPr>
      </w:pPr>
      <w:r w:rsidRPr="0084752B">
        <w:rPr>
          <w:sz w:val="22"/>
        </w:rPr>
        <w:t>The Club Lifesaving Officer has the overall responsibility for the club’s operational lifesaving services</w:t>
      </w:r>
    </w:p>
    <w:p w:rsidR="009E2EBD" w:rsidRDefault="009E2EBD" w:rsidP="009E2EBD">
      <w:pPr>
        <w:spacing w:after="120"/>
        <w:rPr>
          <w:sz w:val="22"/>
        </w:rPr>
      </w:pPr>
    </w:p>
    <w:p w:rsidR="009E2EBD" w:rsidRPr="007A5C61" w:rsidRDefault="009E2EBD" w:rsidP="009E2EBD">
      <w:pPr>
        <w:spacing w:after="120"/>
        <w:rPr>
          <w:b/>
          <w:sz w:val="22"/>
        </w:rPr>
      </w:pPr>
      <w:r w:rsidRPr="007A5C61">
        <w:rPr>
          <w:b/>
          <w:sz w:val="22"/>
        </w:rPr>
        <w:t>Reports to:</w:t>
      </w:r>
    </w:p>
    <w:p w:rsidR="009E2EBD" w:rsidRDefault="009E2EBD" w:rsidP="009E2EBD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9E2EBD" w:rsidRPr="0084752B" w:rsidRDefault="009E2EBD" w:rsidP="009E2EBD">
      <w:pPr>
        <w:spacing w:after="120"/>
        <w:rPr>
          <w:sz w:val="22"/>
        </w:rPr>
      </w:pPr>
    </w:p>
    <w:p w:rsidR="009E2EBD" w:rsidRPr="0084752B" w:rsidRDefault="009E2EBD" w:rsidP="009E2EBD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 xml:space="preserve">Internal Relationships: 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Club Chairperson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  <w:r>
        <w:rPr>
          <w:rFonts w:cs="Tahoma"/>
          <w:sz w:val="22"/>
        </w:rPr>
        <w:t>Club Training Officer</w:t>
      </w:r>
    </w:p>
    <w:p w:rsidR="009E2EBD" w:rsidRDefault="009E2EBD" w:rsidP="009E2EBD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Club Patrol Captains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</w:p>
    <w:p w:rsidR="009E2EBD" w:rsidRPr="0084752B" w:rsidRDefault="009E2EBD" w:rsidP="009E2EBD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 xml:space="preserve">External Relationships: 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Surf Life Saving Northern Region Lifesaving Manager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Surf Life Saving Northern Region Lifeguard Supervisor – Volunteer Services</w:t>
      </w:r>
    </w:p>
    <w:p w:rsidR="009E2EBD" w:rsidRPr="0084752B" w:rsidRDefault="009E2EBD" w:rsidP="009E2EBD">
      <w:pPr>
        <w:spacing w:after="120"/>
        <w:rPr>
          <w:rFonts w:cs="Tahoma"/>
          <w:sz w:val="22"/>
        </w:rPr>
      </w:pPr>
    </w:p>
    <w:p w:rsidR="009E2EBD" w:rsidRPr="0084752B" w:rsidRDefault="009E2EBD" w:rsidP="009E2EBD">
      <w:pPr>
        <w:spacing w:after="120"/>
        <w:rPr>
          <w:rFonts w:cs="Tahoma"/>
          <w:b/>
          <w:sz w:val="22"/>
        </w:rPr>
      </w:pPr>
      <w:r w:rsidRPr="0084752B">
        <w:rPr>
          <w:rFonts w:cs="Tahoma"/>
          <w:b/>
          <w:sz w:val="22"/>
        </w:rPr>
        <w:t>Responsibilities: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rFonts w:cs="Tahoma"/>
          <w:sz w:val="22"/>
        </w:rPr>
      </w:pPr>
      <w:r w:rsidRPr="0084752B">
        <w:rPr>
          <w:rFonts w:cs="Tahoma"/>
          <w:sz w:val="22"/>
        </w:rPr>
        <w:t>Responsible for coordinating all functions associated with the delivery of lifesaving services including the provision of efficient, quality patrols</w:t>
      </w:r>
    </w:p>
    <w:p w:rsidR="00E64D7A" w:rsidRPr="0084752B" w:rsidRDefault="00E64D7A" w:rsidP="00E64D7A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managing Patrol Captains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reviewing and implementing any directives/policies provided by the Regional or National bodies, e.g. Patrol Operations Manual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reporting at each committee meeting on their area of operation and submitting a written report to the Club Administrator</w:t>
      </w:r>
    </w:p>
    <w:p w:rsidR="00E64D7A" w:rsidRPr="0084752B" w:rsidRDefault="00E64D7A" w:rsidP="00E64D7A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attending Club Lifesaving Officers briefings run by the Regional body</w:t>
      </w:r>
    </w:p>
    <w:p w:rsidR="00E64D7A" w:rsidRPr="0084752B" w:rsidRDefault="00E64D7A" w:rsidP="00E64D7A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conducting pre-season briefings with Patrol Captains prior to the season commencement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Submit an annual report on area of management to the Club Administrator prior to the AGM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Liaise with Club Chairperson on a regular basis on area of management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Promotes and nominates members to participate in annual membership development programs and camps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Conducts a post season review/planning workshop with Patrol Captains and key committee members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lastRenderedPageBreak/>
        <w:t>Ensures all patrol and incident reports are entered into the CRM within one week of that patrol occurring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 xml:space="preserve">Promotes the use of Employee Assistance Program (EAP) after critical incidents </w:t>
      </w:r>
    </w:p>
    <w:p w:rsidR="009E2EBD" w:rsidRPr="0084752B" w:rsidRDefault="009E2EBD" w:rsidP="009E2EBD">
      <w:pPr>
        <w:pStyle w:val="ListParagraph"/>
        <w:numPr>
          <w:ilvl w:val="0"/>
          <w:numId w:val="2"/>
        </w:numPr>
        <w:spacing w:after="120"/>
        <w:rPr>
          <w:sz w:val="22"/>
          <w:lang w:eastAsia="x-none"/>
        </w:rPr>
      </w:pPr>
      <w:r w:rsidRPr="0084752B">
        <w:rPr>
          <w:sz w:val="22"/>
          <w:lang w:eastAsia="x-none"/>
        </w:rPr>
        <w:t>Responsible for ensuring all active lifeguards are refreshed by the 31</w:t>
      </w:r>
      <w:r w:rsidRPr="0084752B">
        <w:rPr>
          <w:sz w:val="22"/>
          <w:vertAlign w:val="superscript"/>
          <w:lang w:eastAsia="x-none"/>
        </w:rPr>
        <w:t>st</w:t>
      </w:r>
      <w:r w:rsidRPr="0084752B">
        <w:rPr>
          <w:sz w:val="22"/>
          <w:lang w:eastAsia="x-none"/>
        </w:rPr>
        <w:t xml:space="preserve"> of January each season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85A" w:rsidRDefault="005F285A" w:rsidP="00AD1806">
      <w:pPr>
        <w:spacing w:after="0"/>
      </w:pPr>
      <w:r>
        <w:separator/>
      </w:r>
    </w:p>
  </w:endnote>
  <w:endnote w:type="continuationSeparator" w:id="0">
    <w:p w:rsidR="005F285A" w:rsidRDefault="005F285A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48" w:rsidRDefault="003D5748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5748" w:rsidRDefault="003D5748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85A" w:rsidRDefault="005F285A" w:rsidP="00AD1806">
      <w:pPr>
        <w:spacing w:after="0"/>
      </w:pPr>
      <w:r>
        <w:separator/>
      </w:r>
    </w:p>
  </w:footnote>
  <w:footnote w:type="continuationSeparator" w:id="0">
    <w:p w:rsidR="005F285A" w:rsidRDefault="005F285A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48" w:rsidRPr="00AD1806" w:rsidRDefault="003D5748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3D5748" w:rsidRPr="00AD1806" w:rsidRDefault="003D5748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5748" w:rsidRPr="004319AD" w:rsidRDefault="003D5748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1806">
      <w:rPr>
        <w:rFonts w:cs="Arial"/>
        <w:sz w:val="16"/>
        <w:szCs w:val="16"/>
      </w:rPr>
      <w:tab/>
    </w:r>
  </w:p>
  <w:p w:rsidR="003D5748" w:rsidRDefault="003D5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0F4D00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5748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285A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0267"/>
    <w:rsid w:val="00B21769"/>
    <w:rsid w:val="00B23B37"/>
    <w:rsid w:val="00B26078"/>
    <w:rsid w:val="00B2789E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64D7A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8" ma:contentTypeDescription="Create a new document." ma:contentTypeScope="" ma:versionID="5c4f50b418cfba1594f1f89fd6312988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ca65eaf1560b3ef3fa416018f1eef415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21FD93-53EC-4076-AA89-9130C78E6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E32256-FE16-45D5-A1DD-C9D927EEE1D0}"/>
</file>

<file path=customXml/itemProps3.xml><?xml version="1.0" encoding="utf-8"?>
<ds:datastoreItem xmlns:ds="http://schemas.openxmlformats.org/officeDocument/2006/customXml" ds:itemID="{5F22DB45-36A3-4D07-96DB-5258537CEC98}"/>
</file>

<file path=customXml/itemProps4.xml><?xml version="1.0" encoding="utf-8"?>
<ds:datastoreItem xmlns:ds="http://schemas.openxmlformats.org/officeDocument/2006/customXml" ds:itemID="{ABE0955A-6E94-4791-9509-79A4A7E715E7}"/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2018-05-31T02:31:00Z</dcterms:created>
  <dcterms:modified xsi:type="dcterms:W3CDTF">2018-05-31T02:31:00Z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